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A3BE5" w14:textId="2516430D" w:rsidR="00BA5603" w:rsidRPr="00BA5603" w:rsidRDefault="00BA5603" w:rsidP="00BA5603">
      <w:pPr>
        <w:jc w:val="center"/>
        <w:rPr>
          <w:rFonts w:ascii="바탕" w:eastAsia="바탕" w:hAnsi="바탕"/>
          <w:color w:val="000000" w:themeColor="text1"/>
        </w:rPr>
      </w:pPr>
      <w:r w:rsidRPr="00BA5603">
        <w:rPr>
          <w:rFonts w:ascii="바탕" w:eastAsia="바탕" w:hAnsi="바탕" w:hint="eastAsia"/>
          <w:color w:val="000000" w:themeColor="text1"/>
        </w:rPr>
        <w:t>가족, 어린이, 조부모 및 노인의 희년</w:t>
      </w:r>
    </w:p>
    <w:p w14:paraId="69AEA29A" w14:textId="45354214" w:rsidR="00BA5603" w:rsidRPr="00BA5603" w:rsidRDefault="004D6867" w:rsidP="00BA5603">
      <w:pPr>
        <w:jc w:val="center"/>
        <w:rPr>
          <w:rFonts w:ascii="바탕" w:eastAsia="바탕" w:hAnsi="바탕"/>
          <w:color w:val="000000" w:themeColor="text1"/>
        </w:rPr>
      </w:pPr>
      <w:r>
        <w:rPr>
          <w:rFonts w:ascii="바탕" w:eastAsia="바탕" w:hAnsi="바탕" w:hint="eastAsia"/>
          <w:color w:val="000000" w:themeColor="text1"/>
          <w:lang w:eastAsia="ko-KR"/>
        </w:rPr>
        <w:t xml:space="preserve">교황 </w:t>
      </w:r>
      <w:r w:rsidR="00BA5603" w:rsidRPr="00BA5603">
        <w:rPr>
          <w:rFonts w:ascii="바탕" w:eastAsia="바탕" w:hAnsi="바탕" w:hint="eastAsia"/>
          <w:color w:val="000000" w:themeColor="text1"/>
        </w:rPr>
        <w:t>레온 14세의 강론</w:t>
      </w:r>
    </w:p>
    <w:p w14:paraId="6BA0ED52" w14:textId="77777777" w:rsidR="00BA5603" w:rsidRPr="00BA5603" w:rsidRDefault="00BA5603" w:rsidP="00BA5603">
      <w:pPr>
        <w:jc w:val="center"/>
        <w:rPr>
          <w:rFonts w:ascii="바탕" w:eastAsia="바탕" w:hAnsi="바탕"/>
          <w:color w:val="000000" w:themeColor="text1"/>
        </w:rPr>
      </w:pPr>
      <w:r w:rsidRPr="00BA5603">
        <w:rPr>
          <w:rFonts w:ascii="바탕" w:eastAsia="바탕" w:hAnsi="바탕" w:hint="eastAsia"/>
          <w:color w:val="000000" w:themeColor="text1"/>
        </w:rPr>
        <w:t>성 베드로 광장</w:t>
      </w:r>
    </w:p>
    <w:p w14:paraId="565509FD" w14:textId="62171F4A" w:rsidR="00BA5603" w:rsidRPr="00BA5603" w:rsidRDefault="00BA5603" w:rsidP="00BA5603">
      <w:pPr>
        <w:jc w:val="center"/>
        <w:rPr>
          <w:rFonts w:ascii="바탕" w:eastAsia="바탕" w:hAnsi="바탕"/>
          <w:color w:val="000000" w:themeColor="text1"/>
        </w:rPr>
      </w:pPr>
      <w:r w:rsidRPr="00BA5603">
        <w:rPr>
          <w:rFonts w:ascii="바탕" w:eastAsia="바탕" w:hAnsi="바탕" w:hint="eastAsia"/>
          <w:color w:val="000000" w:themeColor="text1"/>
        </w:rPr>
        <w:t>부활 대축일 제7주일 - 2025년 6월 1일 일요일</w:t>
      </w:r>
    </w:p>
    <w:p w14:paraId="4BA52E8D" w14:textId="2C18445C" w:rsidR="00BA5603" w:rsidRPr="00BA5603" w:rsidRDefault="00BA5603" w:rsidP="00BA5603">
      <w:pPr>
        <w:jc w:val="both"/>
        <w:rPr>
          <w:rFonts w:ascii="바탕" w:eastAsia="바탕" w:hAnsi="바탕"/>
          <w:color w:val="000000" w:themeColor="text1"/>
        </w:rPr>
      </w:pPr>
      <w:r w:rsidRPr="00BA5603">
        <w:rPr>
          <w:rFonts w:ascii="바탕" w:eastAsia="바탕" w:hAnsi="바탕"/>
          <w:color w:val="000000" w:themeColor="text1"/>
        </w:rPr>
        <w:t>___________________</w:t>
      </w:r>
    </w:p>
    <w:p w14:paraId="2E83BFA1" w14:textId="3A03352B" w:rsidR="00BA5603" w:rsidRPr="00BA5603" w:rsidRDefault="00BA5603" w:rsidP="00BA5603">
      <w:pPr>
        <w:jc w:val="both"/>
        <w:rPr>
          <w:rFonts w:ascii="바탕" w:eastAsia="바탕" w:hAnsi="바탕"/>
          <w:color w:val="000000" w:themeColor="text1"/>
        </w:rPr>
      </w:pPr>
      <w:r w:rsidRPr="00BA5603">
        <w:rPr>
          <w:rFonts w:ascii="바탕" w:eastAsia="바탕" w:hAnsi="바탕" w:hint="eastAsia"/>
          <w:color w:val="000000" w:themeColor="text1"/>
        </w:rPr>
        <w:t>우리가 방금 선포한 복음은 최후의 만찬에서 우리를 위해 기도하시는 예수님을 보여 줍니다(참조, 요한 17,20). 하느님의 말씀에 따르면, 이제 지상 생애의 마지막을 앞둔 예수님께서는 성령의 능력으로 형제자매인 우리를 생각하시며 아버지께 축복과 간청과 찬미로 돌아서십니다. 우리도 경이로움과 신뢰를 가지고 예수님의 기도에 들어가면, 그분의 사랑을 통해 모든 인류를 포용하는 위대한 프로젝트에 참여하는 자신을 보게 됩니다.</w:t>
      </w:r>
    </w:p>
    <w:p w14:paraId="0F5B4547" w14:textId="77777777" w:rsidR="00BA5603" w:rsidRPr="00BA5603" w:rsidRDefault="00BA5603" w:rsidP="00BA5603">
      <w:pPr>
        <w:jc w:val="both"/>
        <w:rPr>
          <w:rFonts w:ascii="바탕" w:eastAsia="바탕" w:hAnsi="바탕"/>
          <w:color w:val="000000" w:themeColor="text1"/>
        </w:rPr>
      </w:pPr>
      <w:r w:rsidRPr="00BA5603">
        <w:rPr>
          <w:rFonts w:ascii="바탕" w:eastAsia="바탕" w:hAnsi="바탕" w:hint="eastAsia"/>
          <w:color w:val="000000" w:themeColor="text1"/>
        </w:rPr>
        <w:t>사실 그리스도께서는 우리 모두가 “하나”가 되기를 요청하십니다(21절 참조).</w:t>
      </w:r>
    </w:p>
    <w:p w14:paraId="57D910EC" w14:textId="281B91DB" w:rsidR="00BA5603" w:rsidRPr="00BA5603" w:rsidRDefault="00BA5603" w:rsidP="00BA5603">
      <w:pPr>
        <w:jc w:val="both"/>
        <w:rPr>
          <w:rFonts w:ascii="바탕" w:eastAsia="바탕" w:hAnsi="바탕"/>
          <w:color w:val="000000" w:themeColor="text1"/>
        </w:rPr>
      </w:pPr>
      <w:r w:rsidRPr="00BA5603">
        <w:rPr>
          <w:rFonts w:ascii="바탕" w:eastAsia="바탕" w:hAnsi="바탕" w:hint="eastAsia"/>
          <w:color w:val="000000" w:themeColor="text1"/>
        </w:rPr>
        <w:t>(21절 참조). 이 우주적 연합은 생명을 주시는 성부, 생명을 받으시는 성자, 생명을 나누는 영이신 하느님 자신이신 사랑의 영원한 친교를 피조물 사이에 가져 오기 때문에 이것은 바랄 수있는 가장 큰 선입니다.</w:t>
      </w:r>
    </w:p>
    <w:p w14:paraId="514A3ED4" w14:textId="2737A134" w:rsidR="00BA5603" w:rsidRPr="00BA5603" w:rsidRDefault="00BA5603" w:rsidP="00BA5603">
      <w:pPr>
        <w:jc w:val="both"/>
        <w:rPr>
          <w:rFonts w:ascii="바탕" w:eastAsia="바탕" w:hAnsi="바탕"/>
          <w:color w:val="000000" w:themeColor="text1"/>
        </w:rPr>
      </w:pPr>
      <w:r w:rsidRPr="00BA5603">
        <w:rPr>
          <w:rFonts w:ascii="바탕" w:eastAsia="바탕" w:hAnsi="바탕" w:hint="eastAsia"/>
          <w:color w:val="000000" w:themeColor="text1"/>
        </w:rPr>
        <w:t>우리를 일치시키기 위해 주님은 우리가 익명의 덩어리처럼 불분명한 덩어리에 더해지지 않고 하나가 되기를 원하십니다: “아버지, 아버지께서 내 안에, 내가 아버지 안에 있는 것 같이 저희도 다 하나가 되어 우리 안에 있게 해 주십시오”(21절). 그러므로 예수님께서 기도하시는 일치는 하느님께서 사랑하시는 것과 동일한 사랑에 기초한 친교이며, 그 사랑에서 생명과 구원이 나옵니다. 따라서 그것은 무엇보다도 예수님께서 가져다 주시는 선물입니다. 하느님의 아들이 아버지께 “나는 그들 안에, 아버지는 내 안에 있게 하사 세상으로 아버지께서 나를 보내신 것과 아버지께서 나를 사랑하신 것 같이 나도 그들을 사랑하게 하옵소서”(23절)라고 말씀하시는 것은 그분의 인간적인 마음에서 우러나오는 것입니다.</w:t>
      </w:r>
    </w:p>
    <w:p w14:paraId="7F3273DD" w14:textId="6A78613F" w:rsidR="00BA5603" w:rsidRPr="00BA5603" w:rsidRDefault="00BA5603" w:rsidP="00BA5603">
      <w:pPr>
        <w:jc w:val="both"/>
        <w:rPr>
          <w:rFonts w:ascii="바탕" w:eastAsia="바탕" w:hAnsi="바탕"/>
          <w:color w:val="000000" w:themeColor="text1"/>
        </w:rPr>
      </w:pPr>
      <w:r w:rsidRPr="00BA5603">
        <w:rPr>
          <w:rFonts w:ascii="바탕" w:eastAsia="바탕" w:hAnsi="바탕" w:hint="eastAsia"/>
          <w:color w:val="000000" w:themeColor="text1"/>
        </w:rPr>
        <w:t>우리는 이 말씀에 경외심을 가지고 귀를 기울입니다. 예수님은 하느님께서 자신을 사랑하듯 우리를 사랑하신다는 사실을 우리에게 계시하고 계십니다. 아버지께서는 독생자보다 우리를 더 많이, 즉 무한히 사랑하십니다. 하느님은 다른 무엇보다도 먼저 사랑하시기 때문에 그보다 더 사랑하지 않으십니다! 그리스도께서는 아버지께 “아버지께서는 창세 전에 나를 사랑하셨습니다”(24절)라고 말씀하시면서 이 사실을 증거하십니다. 하느님께서는 자비로 모든 사람을 언제나 그분의 품에 안기기를 원하셨고, 그리스도를 통해 우리에게 주신 그분의 생명은 우리를 하나로 만들고 서로를 하나로 묶어 줍니다.</w:t>
      </w:r>
    </w:p>
    <w:p w14:paraId="3EF7313A" w14:textId="44B7533A" w:rsidR="00BA5603" w:rsidRPr="00BA5603" w:rsidRDefault="00BA5603" w:rsidP="00BA5603">
      <w:pPr>
        <w:jc w:val="both"/>
        <w:rPr>
          <w:rFonts w:ascii="바탕" w:eastAsia="바탕" w:hAnsi="바탕"/>
          <w:color w:val="000000" w:themeColor="text1"/>
        </w:rPr>
      </w:pPr>
      <w:r w:rsidRPr="00BA5603">
        <w:rPr>
          <w:rFonts w:ascii="바탕" w:eastAsia="바탕" w:hAnsi="바탕" w:hint="eastAsia"/>
          <w:color w:val="000000" w:themeColor="text1"/>
        </w:rPr>
        <w:t>가족과 어린이, 조부모와 노인의 희년을 맞이하여 오늘 이 복음을 들으니 기쁨이 넘칩니다.</w:t>
      </w:r>
    </w:p>
    <w:p w14:paraId="1F771D36" w14:textId="4800BBA6" w:rsidR="00BA5603" w:rsidRPr="00BA5603" w:rsidRDefault="00BA5603" w:rsidP="00BA5603">
      <w:pPr>
        <w:jc w:val="both"/>
        <w:rPr>
          <w:rFonts w:ascii="바탕" w:eastAsia="바탕" w:hAnsi="바탕"/>
          <w:color w:val="000000" w:themeColor="text1"/>
        </w:rPr>
      </w:pPr>
      <w:r w:rsidRPr="00BA5603">
        <w:rPr>
          <w:rFonts w:ascii="바탕" w:eastAsia="바탕" w:hAnsi="바탕" w:hint="eastAsia"/>
          <w:color w:val="000000" w:themeColor="text1"/>
        </w:rPr>
        <w:t xml:space="preserve">친애하는 친구 여러분, 우리는 우리가 원하기도 전에 생명을 받았습니다. 프란치스코 교황님의 가르침처럼 “우리는 모두 어린이이지만, 우리 중 누구도 태어나기를 선택하지 </w:t>
      </w:r>
      <w:r w:rsidRPr="00BA5603">
        <w:rPr>
          <w:rFonts w:ascii="바탕" w:eastAsia="바탕" w:hAnsi="바탕" w:hint="eastAsia"/>
          <w:color w:val="000000" w:themeColor="text1"/>
        </w:rPr>
        <w:lastRenderedPageBreak/>
        <w:t>않았습니다”(삼종기도, 2025년 1월 1일). 그뿐만이 아닙니다. 우리는 태어나자마자 다른 사람의 도움이 필요하며, 혼자서는 살아갈 수 없습니다. 우리는 우리를 구해주고, 우리를 돌봐주고, 우리의 육체와 영혼을 돌봐준 누군가에게 빚을 지고 있습니다. 우리 모두는 관계, 즉 자유롭고 자유로운 인간애와 상호 보살핌의 유대감으로 인해 살아갑니다.</w:t>
      </w:r>
    </w:p>
    <w:p w14:paraId="52582FBD" w14:textId="1C301046" w:rsidR="00BA5603" w:rsidRPr="00BA5603" w:rsidRDefault="00BA5603" w:rsidP="00BA5603">
      <w:pPr>
        <w:jc w:val="both"/>
        <w:rPr>
          <w:rFonts w:ascii="바탕" w:eastAsia="바탕" w:hAnsi="바탕"/>
          <w:color w:val="000000" w:themeColor="text1"/>
        </w:rPr>
      </w:pPr>
      <w:r w:rsidRPr="00BA5603">
        <w:rPr>
          <w:rFonts w:ascii="바탕" w:eastAsia="바탕" w:hAnsi="바탕" w:hint="eastAsia"/>
          <w:color w:val="000000" w:themeColor="text1"/>
        </w:rPr>
        <w:t>때때로 이 인간성이 배신당할 때도 있습니다. 예를 들어, 자유가 생명을 주는 것이 아니라 생명을 빼앗고, 보호하는 것이 아니라 상처를 입히는 데 쓰일 때입니다. 그러나 예수님은 분열하고 죽이는 악에도 불구하고 우리를 위해 아버지께 계속 기도하시며, 그 기도는 우리의 상처에 향유가 되어 모두를 위한 용서와 화해의 선포가 됩니다. 주님의 이 기도는 부모와 조부모, 아들과 딸로서 우리가 서로 사랑하는 빛나는 순간에 완전한 의미를 부여합니다. 그리고 이것이 바로 우리가 세상에 알리고자 하는 것입니다: 우리는 주님께서 원하시는 대로 가족과 우리가 살고, 일하고, 공부하는 곳에서 '하나'가 되기 위해 여기에 있습니다: 다르지만 하나, 많지만 하나, 어떤 상황과 삶의 나이에도 항상 하나.</w:t>
      </w:r>
    </w:p>
    <w:p w14:paraId="6B97E01F" w14:textId="2B52079A" w:rsidR="00BA5603" w:rsidRPr="00BA5603" w:rsidRDefault="00BA5603" w:rsidP="00BA5603">
      <w:pPr>
        <w:jc w:val="both"/>
        <w:rPr>
          <w:rFonts w:ascii="바탕" w:eastAsia="바탕" w:hAnsi="바탕"/>
          <w:color w:val="000000" w:themeColor="text1"/>
        </w:rPr>
      </w:pPr>
      <w:r w:rsidRPr="00BA5603">
        <w:rPr>
          <w:rFonts w:ascii="바탕" w:eastAsia="바탕" w:hAnsi="바탕" w:hint="eastAsia"/>
          <w:color w:val="000000" w:themeColor="text1"/>
        </w:rPr>
        <w:t>형제 여러분, 우리가 “알파와 오메가”, “시작과 끝”(계 22:13 참조)이신 그리스도의 토대 위에서 이런 식으로 서로 사랑한다면, 우리는 사회와 세상에서 모두에게 평화의 표징이 될 것입니다. 우리는 잊지 말아야 합니다: 민족의 미래는 가족의 마음에서 태어납니다.</w:t>
      </w:r>
    </w:p>
    <w:p w14:paraId="2834A59B" w14:textId="17C7AAE5" w:rsidR="00BA5603" w:rsidRPr="00BA5603" w:rsidRDefault="00BA5603" w:rsidP="00BA5603">
      <w:pPr>
        <w:jc w:val="both"/>
        <w:rPr>
          <w:rFonts w:ascii="바탕" w:eastAsia="바탕" w:hAnsi="바탕"/>
          <w:color w:val="000000" w:themeColor="text1"/>
        </w:rPr>
      </w:pPr>
      <w:r w:rsidRPr="00BA5603">
        <w:rPr>
          <w:rFonts w:ascii="바탕" w:eastAsia="바탕" w:hAnsi="바탕" w:hint="eastAsia"/>
          <w:color w:val="000000" w:themeColor="text1"/>
        </w:rPr>
        <w:t>최근 수십 년 동안 우리는 기쁨으로 가득 차고 동시에 우리를 반성하도록 초대하는 표징을 받았습니다. 저는 일부 배우자가 따로가 아니라 부부로서 함께 축복과 성도로 선포되었다는 사실을 언급하고 있습니다. 저는 어린 예수의 성녀 데레사의 부모인 루이와 셀리아 마르탱을 생각하고 있으며, 지난 세기에 로마에서 가족 생활을 했던 축복받은 루이와 마리아 벨트라메 콰트로키도 기억합니다. 그리고 사랑과 순교로 하나가 된 폴란드 울마 가족, 부모와 자녀를 잊지 말자. 저는 이것이 생각할 음식을주는 표시라고 말했습니다. 그렇습니다, 교회는 성스러운 부부를 모범적인 증인으로 제시함으로써 오늘날의 세상이 하느님의 사랑을 알고 받아들이고, 일치와 화해의 힘으로 관계와 사회를 파괴하는 세력을 극복하기 위해 부부 언약이 필요하다는 것을 말하고 있습니다.</w:t>
      </w:r>
    </w:p>
    <w:p w14:paraId="3CE3DE9B" w14:textId="61F3BF8C" w:rsidR="00BA5603" w:rsidRPr="00BA5603" w:rsidRDefault="00BA5603" w:rsidP="00BA5603">
      <w:pPr>
        <w:jc w:val="both"/>
        <w:rPr>
          <w:rFonts w:ascii="바탕" w:eastAsia="바탕" w:hAnsi="바탕"/>
          <w:color w:val="000000" w:themeColor="text1"/>
          <w:lang w:eastAsia="ko-KR"/>
        </w:rPr>
      </w:pPr>
      <w:r w:rsidRPr="00BA5603">
        <w:rPr>
          <w:rFonts w:ascii="바탕" w:eastAsia="바탕" w:hAnsi="바탕" w:hint="eastAsia"/>
          <w:color w:val="000000" w:themeColor="text1"/>
          <w:lang w:eastAsia="ko-KR"/>
        </w:rPr>
        <w:t>그러므로 감사와 희망으로 가득 찬 마음으로 배우자 여러분에게 말합니다: 결혼은 이상이 아니라 남자와 여자 사이의 참된 사랑의 모델, 즉 전적이고 충실하며 열매 맺는 사랑입니다(성 바오로 6세 회칙 「</w:t>
      </w:r>
      <w:proofErr w:type="spellStart"/>
      <w:r w:rsidRPr="00BA5603">
        <w:rPr>
          <w:rFonts w:ascii="바탕" w:eastAsia="바탕" w:hAnsi="바탕" w:hint="eastAsia"/>
          <w:color w:val="000000" w:themeColor="text1"/>
          <w:lang w:eastAsia="ko-KR"/>
        </w:rPr>
        <w:t>후마내</w:t>
      </w:r>
      <w:proofErr w:type="spellEnd"/>
      <w:r w:rsidRPr="00BA5603">
        <w:rPr>
          <w:rFonts w:ascii="바탕" w:eastAsia="바탕" w:hAnsi="바탕" w:hint="eastAsia"/>
          <w:color w:val="000000" w:themeColor="text1"/>
          <w:lang w:eastAsia="ko-KR"/>
        </w:rPr>
        <w:t xml:space="preserve"> 비타에」, 9항 참조). 이 사랑은 두 사람을 '한 몸'</w:t>
      </w:r>
      <w:proofErr w:type="spellStart"/>
      <w:r w:rsidRPr="00BA5603">
        <w:rPr>
          <w:rFonts w:ascii="바탕" w:eastAsia="바탕" w:hAnsi="바탕" w:hint="eastAsia"/>
          <w:color w:val="000000" w:themeColor="text1"/>
          <w:lang w:eastAsia="ko-KR"/>
        </w:rPr>
        <w:t>으로</w:t>
      </w:r>
      <w:proofErr w:type="spellEnd"/>
      <w:r w:rsidRPr="00BA5603">
        <w:rPr>
          <w:rFonts w:ascii="바탕" w:eastAsia="바탕" w:hAnsi="바탕" w:hint="eastAsia"/>
          <w:color w:val="000000" w:themeColor="text1"/>
          <w:lang w:eastAsia="ko-KR"/>
        </w:rPr>
        <w:t xml:space="preserve"> 만들어 하느님의 형상대로 생명을 낳을 수 있게 합니다.</w:t>
      </w:r>
    </w:p>
    <w:p w14:paraId="0CDFAE76" w14:textId="77777777" w:rsidR="00BA5603" w:rsidRPr="00BA5603" w:rsidRDefault="00BA5603" w:rsidP="00BA5603">
      <w:pPr>
        <w:jc w:val="both"/>
        <w:rPr>
          <w:rFonts w:ascii="바탕" w:eastAsia="바탕" w:hAnsi="바탕"/>
          <w:color w:val="000000" w:themeColor="text1"/>
          <w:lang w:eastAsia="ko-KR"/>
        </w:rPr>
      </w:pPr>
      <w:r w:rsidRPr="00BA5603">
        <w:rPr>
          <w:rFonts w:ascii="바탕" w:eastAsia="바탕" w:hAnsi="바탕" w:hint="eastAsia"/>
          <w:color w:val="000000" w:themeColor="text1"/>
          <w:lang w:eastAsia="ko-KR"/>
        </w:rPr>
        <w:t>그러므로 저는 여러분이 자녀들에게 일관된 모범이 되어, 여러분이 바라는 대로 행동하고, 순종을 통해 자유를 교육하며, 항상 자신의 유익과 그것을 증진할 수 있는 수단을 추구하기를 바랍니다. 그리고 자녀 여러분, 부모님께 감사하십시오: 생명의 선물과 생명이 매일 우리에게 주는 모든 것에 대해 “</w:t>
      </w:r>
      <w:proofErr w:type="spellStart"/>
      <w:r w:rsidRPr="00BA5603">
        <w:rPr>
          <w:rFonts w:ascii="바탕" w:eastAsia="바탕" w:hAnsi="바탕" w:hint="eastAsia"/>
          <w:color w:val="000000" w:themeColor="text1"/>
          <w:lang w:eastAsia="ko-KR"/>
        </w:rPr>
        <w:t>감사합니다”라고</w:t>
      </w:r>
      <w:proofErr w:type="spellEnd"/>
      <w:r w:rsidRPr="00BA5603">
        <w:rPr>
          <w:rFonts w:ascii="바탕" w:eastAsia="바탕" w:hAnsi="바탕" w:hint="eastAsia"/>
          <w:color w:val="000000" w:themeColor="text1"/>
          <w:lang w:eastAsia="ko-KR"/>
        </w:rPr>
        <w:t xml:space="preserve"> 말하는 </w:t>
      </w:r>
      <w:proofErr w:type="spellStart"/>
      <w:r w:rsidRPr="00BA5603">
        <w:rPr>
          <w:rFonts w:ascii="바탕" w:eastAsia="바탕" w:hAnsi="바탕" w:hint="eastAsia"/>
          <w:color w:val="000000" w:themeColor="text1"/>
          <w:lang w:eastAsia="ko-KR"/>
        </w:rPr>
        <w:t>것이야말로</w:t>
      </w:r>
      <w:proofErr w:type="spellEnd"/>
      <w:r w:rsidRPr="00BA5603">
        <w:rPr>
          <w:rFonts w:ascii="바탕" w:eastAsia="바탕" w:hAnsi="바탕" w:hint="eastAsia"/>
          <w:color w:val="000000" w:themeColor="text1"/>
          <w:lang w:eastAsia="ko-KR"/>
        </w:rPr>
        <w:t xml:space="preserve"> 아버지와 어머니를 공경하는 첫 번째 방법입니다(출 20:12 참조). 마지막으로, 사랑하는 조부모님과 어르신 여러분, 저는 여러분이 사랑하는 사람들을 지혜와 부드러움으로, 오랜 세월을 통해 배운 겸손과 인내로 </w:t>
      </w:r>
      <w:proofErr w:type="spellStart"/>
      <w:r w:rsidRPr="00BA5603">
        <w:rPr>
          <w:rFonts w:ascii="바탕" w:eastAsia="바탕" w:hAnsi="바탕" w:hint="eastAsia"/>
          <w:color w:val="000000" w:themeColor="text1"/>
          <w:lang w:eastAsia="ko-KR"/>
        </w:rPr>
        <w:t>지켜보시기를</w:t>
      </w:r>
      <w:proofErr w:type="spellEnd"/>
      <w:r w:rsidRPr="00BA5603">
        <w:rPr>
          <w:rFonts w:ascii="바탕" w:eastAsia="바탕" w:hAnsi="바탕" w:hint="eastAsia"/>
          <w:color w:val="000000" w:themeColor="text1"/>
          <w:lang w:eastAsia="ko-KR"/>
        </w:rPr>
        <w:t xml:space="preserve"> 권합니다.</w:t>
      </w:r>
    </w:p>
    <w:p w14:paraId="7C34A9A6" w14:textId="77777777" w:rsidR="00BA5603" w:rsidRPr="00BA5603" w:rsidRDefault="00BA5603" w:rsidP="00BA5603">
      <w:pPr>
        <w:jc w:val="both"/>
        <w:rPr>
          <w:rFonts w:ascii="바탕" w:eastAsia="바탕" w:hAnsi="바탕"/>
          <w:color w:val="000000" w:themeColor="text1"/>
          <w:lang w:eastAsia="ko-KR"/>
        </w:rPr>
      </w:pPr>
    </w:p>
    <w:p w14:paraId="12CAAECA" w14:textId="04FA7784" w:rsidR="00BA5603" w:rsidRPr="00BA5603" w:rsidRDefault="00BA5603" w:rsidP="00BA5603">
      <w:pPr>
        <w:jc w:val="both"/>
        <w:rPr>
          <w:rFonts w:ascii="바탕" w:eastAsia="바탕" w:hAnsi="바탕"/>
          <w:color w:val="000000" w:themeColor="text1"/>
          <w:lang w:eastAsia="ko-KR"/>
        </w:rPr>
      </w:pPr>
      <w:r w:rsidRPr="00BA5603">
        <w:rPr>
          <w:rFonts w:ascii="바탕" w:eastAsia="바탕" w:hAnsi="바탕" w:hint="eastAsia"/>
          <w:color w:val="000000" w:themeColor="text1"/>
          <w:lang w:eastAsia="ko-KR"/>
        </w:rPr>
        <w:lastRenderedPageBreak/>
        <w:t>가족 안에서 신앙은 식탁 위의 빵과 마음의 애정처럼 대를 이어 삶과 함께 전승됩니다. 따라서 가정은 우리를 사랑하시고 항상 우리의 선을 원하시는 예수님을 만날 수 있는 특권적인 장소입니다.</w:t>
      </w:r>
    </w:p>
    <w:p w14:paraId="5FF6BB66" w14:textId="04A03408" w:rsidR="00BA5603" w:rsidRPr="00BA5603" w:rsidRDefault="00BA5603" w:rsidP="00BA5603">
      <w:pPr>
        <w:jc w:val="both"/>
        <w:rPr>
          <w:rFonts w:ascii="바탕" w:eastAsia="바탕" w:hAnsi="바탕"/>
          <w:color w:val="000000" w:themeColor="text1"/>
          <w:lang w:eastAsia="ko-KR"/>
        </w:rPr>
      </w:pPr>
      <w:r w:rsidRPr="00BA5603">
        <w:rPr>
          <w:rFonts w:ascii="바탕" w:eastAsia="바탕" w:hAnsi="바탕" w:hint="eastAsia"/>
          <w:color w:val="000000" w:themeColor="text1"/>
          <w:lang w:eastAsia="ko-KR"/>
        </w:rPr>
        <w:t xml:space="preserve">마지막으로 한 가지를 덧붙이고 싶습니다. 우리에게 희망을 주는 하느님 아들의 기도는 언젠가 우리 모두가 한 구세주 안에서 하느님의 영원한 사랑으로 품어지는 하나의 </w:t>
      </w:r>
      <w:proofErr w:type="spellStart"/>
      <w:r w:rsidRPr="00BA5603">
        <w:rPr>
          <w:rFonts w:ascii="바탕" w:eastAsia="바탕" w:hAnsi="바탕" w:hint="eastAsia"/>
          <w:color w:val="000000" w:themeColor="text1"/>
          <w:lang w:eastAsia="ko-KR"/>
        </w:rPr>
        <w:t>우눔</w:t>
      </w:r>
      <w:proofErr w:type="spellEnd"/>
      <w:r w:rsidRPr="00BA5603">
        <w:rPr>
          <w:rFonts w:ascii="바탕" w:eastAsia="바탕" w:hAnsi="바탕" w:hint="eastAsia"/>
          <w:color w:val="000000" w:themeColor="text1"/>
          <w:lang w:eastAsia="ko-KR"/>
        </w:rPr>
        <w:t xml:space="preserve">(성 </w:t>
      </w:r>
      <w:proofErr w:type="spellStart"/>
      <w:r w:rsidRPr="00BA5603">
        <w:rPr>
          <w:rFonts w:ascii="바탕" w:eastAsia="바탕" w:hAnsi="바탕" w:hint="eastAsia"/>
          <w:color w:val="000000" w:themeColor="text1"/>
          <w:lang w:eastAsia="ko-KR"/>
        </w:rPr>
        <w:t>어거스틴</w:t>
      </w:r>
      <w:proofErr w:type="spellEnd"/>
      <w:r w:rsidRPr="00BA5603">
        <w:rPr>
          <w:rFonts w:ascii="바탕" w:eastAsia="바탕" w:hAnsi="바탕" w:hint="eastAsia"/>
          <w:color w:val="000000" w:themeColor="text1"/>
          <w:lang w:eastAsia="ko-KR"/>
        </w:rPr>
        <w:t xml:space="preserve">, 시편 127편 참조)이 될 것임을 일깨워줍니다. </w:t>
      </w:r>
      <w:proofErr w:type="spellStart"/>
      <w:r w:rsidRPr="00BA5603">
        <w:rPr>
          <w:rFonts w:ascii="바탕" w:eastAsia="바탕" w:hAnsi="바탕" w:hint="eastAsia"/>
          <w:color w:val="000000" w:themeColor="text1"/>
          <w:lang w:eastAsia="ko-KR"/>
        </w:rPr>
        <w:t>우리뿐만</w:t>
      </w:r>
      <w:proofErr w:type="spellEnd"/>
      <w:r w:rsidRPr="00BA5603">
        <w:rPr>
          <w:rFonts w:ascii="바탕" w:eastAsia="바탕" w:hAnsi="바탕" w:hint="eastAsia"/>
          <w:color w:val="000000" w:themeColor="text1"/>
          <w:lang w:eastAsia="ko-KR"/>
        </w:rPr>
        <w:t xml:space="preserve"> 아니라 아버지와 어머니, 할아버지와 할머니, 형제, 자매, 자녀 등 이미 우리보다 앞서 영원한 부활절의 빛에 비추어 오늘 이 축하의 순간에 우리와 함께 현존함을 느끼는 모든 이들도 마찬가지입니다.</w:t>
      </w:r>
    </w:p>
    <w:sectPr w:rsidR="00BA5603" w:rsidRPr="00BA5603" w:rsidSect="00BA560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9F8A1" w14:textId="77777777" w:rsidR="001277CF" w:rsidRDefault="001277CF" w:rsidP="00CF206B">
      <w:pPr>
        <w:spacing w:after="0" w:line="240" w:lineRule="auto"/>
      </w:pPr>
      <w:r>
        <w:separator/>
      </w:r>
    </w:p>
  </w:endnote>
  <w:endnote w:type="continuationSeparator" w:id="0">
    <w:p w14:paraId="1E49A9D8" w14:textId="77777777" w:rsidR="001277CF" w:rsidRDefault="001277CF" w:rsidP="00CF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D2832" w14:textId="77777777" w:rsidR="001277CF" w:rsidRDefault="001277CF" w:rsidP="00CF206B">
      <w:pPr>
        <w:spacing w:after="0" w:line="240" w:lineRule="auto"/>
      </w:pPr>
      <w:r>
        <w:separator/>
      </w:r>
    </w:p>
  </w:footnote>
  <w:footnote w:type="continuationSeparator" w:id="0">
    <w:p w14:paraId="55ABF374" w14:textId="77777777" w:rsidR="001277CF" w:rsidRDefault="001277CF" w:rsidP="00CF20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03"/>
    <w:rsid w:val="001277CF"/>
    <w:rsid w:val="004C540B"/>
    <w:rsid w:val="004D6867"/>
    <w:rsid w:val="00BA5603"/>
    <w:rsid w:val="00CF206B"/>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1B174"/>
  <w15:chartTrackingRefBased/>
  <w15:docId w15:val="{0D7628EA-0E92-4538-8825-3553256E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A56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A56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A56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A56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A56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A560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A560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A56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A56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560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A560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A560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A560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A560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A560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A560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A560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A5603"/>
    <w:rPr>
      <w:rFonts w:eastAsiaTheme="majorEastAsia" w:cstheme="majorBidi"/>
      <w:color w:val="272727" w:themeColor="text1" w:themeTint="D8"/>
    </w:rPr>
  </w:style>
  <w:style w:type="paragraph" w:styleId="Ttulo">
    <w:name w:val="Title"/>
    <w:basedOn w:val="Normal"/>
    <w:next w:val="Normal"/>
    <w:link w:val="TtuloCar"/>
    <w:uiPriority w:val="10"/>
    <w:qFormat/>
    <w:rsid w:val="00BA5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A56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A56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A56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A5603"/>
    <w:pPr>
      <w:spacing w:before="160"/>
      <w:jc w:val="center"/>
    </w:pPr>
    <w:rPr>
      <w:i/>
      <w:iCs/>
      <w:color w:val="404040" w:themeColor="text1" w:themeTint="BF"/>
    </w:rPr>
  </w:style>
  <w:style w:type="character" w:customStyle="1" w:styleId="CitaCar">
    <w:name w:val="Cita Car"/>
    <w:basedOn w:val="Fuentedeprrafopredeter"/>
    <w:link w:val="Cita"/>
    <w:uiPriority w:val="29"/>
    <w:rsid w:val="00BA5603"/>
    <w:rPr>
      <w:i/>
      <w:iCs/>
      <w:color w:val="404040" w:themeColor="text1" w:themeTint="BF"/>
    </w:rPr>
  </w:style>
  <w:style w:type="paragraph" w:styleId="Prrafodelista">
    <w:name w:val="List Paragraph"/>
    <w:basedOn w:val="Normal"/>
    <w:uiPriority w:val="34"/>
    <w:qFormat/>
    <w:rsid w:val="00BA5603"/>
    <w:pPr>
      <w:ind w:left="720"/>
      <w:contextualSpacing/>
    </w:pPr>
  </w:style>
  <w:style w:type="character" w:styleId="nfasisintenso">
    <w:name w:val="Intense Emphasis"/>
    <w:basedOn w:val="Fuentedeprrafopredeter"/>
    <w:uiPriority w:val="21"/>
    <w:qFormat/>
    <w:rsid w:val="00BA5603"/>
    <w:rPr>
      <w:i/>
      <w:iCs/>
      <w:color w:val="0F4761" w:themeColor="accent1" w:themeShade="BF"/>
    </w:rPr>
  </w:style>
  <w:style w:type="paragraph" w:styleId="Citadestacada">
    <w:name w:val="Intense Quote"/>
    <w:basedOn w:val="Normal"/>
    <w:next w:val="Normal"/>
    <w:link w:val="CitadestacadaCar"/>
    <w:uiPriority w:val="30"/>
    <w:qFormat/>
    <w:rsid w:val="00BA56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A5603"/>
    <w:rPr>
      <w:i/>
      <w:iCs/>
      <w:color w:val="0F4761" w:themeColor="accent1" w:themeShade="BF"/>
    </w:rPr>
  </w:style>
  <w:style w:type="character" w:styleId="Referenciaintensa">
    <w:name w:val="Intense Reference"/>
    <w:basedOn w:val="Fuentedeprrafopredeter"/>
    <w:uiPriority w:val="32"/>
    <w:qFormat/>
    <w:rsid w:val="00BA5603"/>
    <w:rPr>
      <w:b/>
      <w:bCs/>
      <w:smallCaps/>
      <w:color w:val="0F4761" w:themeColor="accent1" w:themeShade="BF"/>
      <w:spacing w:val="5"/>
    </w:rPr>
  </w:style>
  <w:style w:type="paragraph" w:styleId="Encabezado">
    <w:name w:val="header"/>
    <w:basedOn w:val="Normal"/>
    <w:link w:val="EncabezadoCar"/>
    <w:uiPriority w:val="99"/>
    <w:unhideWhenUsed/>
    <w:rsid w:val="00CF206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F206B"/>
  </w:style>
  <w:style w:type="paragraph" w:styleId="Piedepgina">
    <w:name w:val="footer"/>
    <w:basedOn w:val="Normal"/>
    <w:link w:val="PiedepginaCar"/>
    <w:uiPriority w:val="99"/>
    <w:unhideWhenUsed/>
    <w:rsid w:val="00CF206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F2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511</Words>
  <Characters>2815</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Landa</dc:creator>
  <cp:keywords/>
  <dc:description/>
  <cp:lastModifiedBy>Ignacio Landa</cp:lastModifiedBy>
  <cp:revision>3</cp:revision>
  <dcterms:created xsi:type="dcterms:W3CDTF">2025-06-02T00:03:00Z</dcterms:created>
  <dcterms:modified xsi:type="dcterms:W3CDTF">2025-06-02T09:13:00Z</dcterms:modified>
</cp:coreProperties>
</file>