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59B3" w:rsidRPr="009169A3" w:rsidRDefault="003A59B3" w:rsidP="003A59B3">
      <w:pPr>
        <w:pStyle w:val="Normaalweb"/>
        <w:spacing w:before="450" w:beforeAutospacing="0" w:after="450" w:afterAutospacing="0"/>
        <w:rPr>
          <w:rFonts w:ascii="PT Serif" w:hAnsi="PT Serif"/>
          <w:color w:val="4D4D4D"/>
          <w:sz w:val="26"/>
          <w:szCs w:val="26"/>
          <w:u w:val="single"/>
        </w:rPr>
      </w:pPr>
      <w:r w:rsidRPr="009169A3">
        <w:rPr>
          <w:rFonts w:ascii="PT Serif" w:hAnsi="PT Serif"/>
          <w:color w:val="4D4D4D"/>
          <w:sz w:val="26"/>
          <w:szCs w:val="26"/>
          <w:u w:val="single"/>
        </w:rPr>
        <w:t>Bericht van de prelaat</w:t>
      </w:r>
      <w:r w:rsidR="009169A3">
        <w:rPr>
          <w:rFonts w:ascii="PT Serif" w:hAnsi="PT Serif"/>
          <w:color w:val="4D4D4D"/>
          <w:sz w:val="26"/>
          <w:szCs w:val="26"/>
          <w:u w:val="single"/>
        </w:rPr>
        <w:t xml:space="preserve"> 29</w:t>
      </w:r>
      <w:bookmarkStart w:id="0" w:name="_GoBack"/>
      <w:bookmarkEnd w:id="0"/>
      <w:r w:rsidR="009169A3">
        <w:rPr>
          <w:rFonts w:ascii="PT Serif" w:hAnsi="PT Serif"/>
          <w:color w:val="4D4D4D"/>
          <w:sz w:val="26"/>
          <w:szCs w:val="26"/>
          <w:u w:val="single"/>
        </w:rPr>
        <w:t xml:space="preserve"> september 2018</w:t>
      </w:r>
    </w:p>
    <w:p w:rsidR="003A59B3" w:rsidRDefault="003A59B3" w:rsidP="003A59B3">
      <w:pPr>
        <w:pStyle w:val="Normaalweb"/>
        <w:spacing w:before="450" w:beforeAutospacing="0" w:after="450" w:afterAutospacing="0"/>
        <w:rPr>
          <w:rFonts w:ascii="PT Serif" w:hAnsi="PT Serif"/>
          <w:color w:val="4D4D4D"/>
          <w:sz w:val="26"/>
          <w:szCs w:val="26"/>
        </w:rPr>
      </w:pPr>
      <w:r>
        <w:rPr>
          <w:rFonts w:ascii="PT Serif" w:hAnsi="PT Serif"/>
          <w:color w:val="4D4D4D"/>
          <w:sz w:val="26"/>
          <w:szCs w:val="26"/>
        </w:rPr>
        <w:t xml:space="preserve">Paus Franciscus heeft alle katholieken uitgenodigd om in de maand oktober dagelijks de rozenkrans te bidden en die af te sluiten met de aanroeping "Sub </w:t>
      </w:r>
      <w:proofErr w:type="spellStart"/>
      <w:r>
        <w:rPr>
          <w:rFonts w:ascii="PT Serif" w:hAnsi="PT Serif"/>
          <w:color w:val="4D4D4D"/>
          <w:sz w:val="26"/>
          <w:szCs w:val="26"/>
        </w:rPr>
        <w:t>Tuum</w:t>
      </w:r>
      <w:proofErr w:type="spellEnd"/>
      <w:r>
        <w:rPr>
          <w:rFonts w:ascii="PT Serif" w:hAnsi="PT Serif"/>
          <w:color w:val="4D4D4D"/>
          <w:sz w:val="26"/>
          <w:szCs w:val="26"/>
        </w:rPr>
        <w:t xml:space="preserve"> </w:t>
      </w:r>
      <w:proofErr w:type="spellStart"/>
      <w:r>
        <w:rPr>
          <w:rFonts w:ascii="PT Serif" w:hAnsi="PT Serif"/>
          <w:color w:val="4D4D4D"/>
          <w:sz w:val="26"/>
          <w:szCs w:val="26"/>
        </w:rPr>
        <w:t>Praesidium</w:t>
      </w:r>
      <w:proofErr w:type="spellEnd"/>
      <w:r>
        <w:rPr>
          <w:rFonts w:ascii="PT Serif" w:hAnsi="PT Serif"/>
          <w:color w:val="4D4D4D"/>
          <w:sz w:val="26"/>
          <w:szCs w:val="26"/>
        </w:rPr>
        <w:t>" (onder Uw bescherming) en met het gebed tot de aartsengel Michaël (Zie het communiqué van de persdienst van de Heilige Stoel van 29.09.2018). Het zijn gebeden die ons zullen helpen de vrede van Christus te verspreiden en in het bijzonder te bidden voor de gave van eenheid in de Kerk en in de wereld. We kunnen niet negeren, zoals de heilige Paulus tegen de Efeziërs zei, dat "onze strijd niet tegen vlees en bloed gaat, maar tegen de heerschappijen, tegen de machten, tegen de wereldbeheersers van deze duisternis en tegen de boze geesten in de hemelen." (</w:t>
      </w:r>
      <w:proofErr w:type="spellStart"/>
      <w:r>
        <w:rPr>
          <w:rFonts w:ascii="PT Serif" w:hAnsi="PT Serif"/>
          <w:color w:val="4D4D4D"/>
          <w:sz w:val="26"/>
          <w:szCs w:val="26"/>
        </w:rPr>
        <w:t>Ef</w:t>
      </w:r>
      <w:proofErr w:type="spellEnd"/>
      <w:r>
        <w:rPr>
          <w:rFonts w:ascii="PT Serif" w:hAnsi="PT Serif"/>
          <w:color w:val="4D4D4D"/>
          <w:sz w:val="26"/>
          <w:szCs w:val="26"/>
        </w:rPr>
        <w:t xml:space="preserve"> 6, 12).</w:t>
      </w:r>
    </w:p>
    <w:p w:rsidR="003A59B3" w:rsidRDefault="003A59B3" w:rsidP="003A59B3">
      <w:pPr>
        <w:pStyle w:val="Normaalweb"/>
        <w:spacing w:before="450" w:beforeAutospacing="0" w:after="450" w:afterAutospacing="0"/>
        <w:rPr>
          <w:rFonts w:ascii="PT Serif" w:hAnsi="PT Serif"/>
          <w:color w:val="4D4D4D"/>
          <w:sz w:val="26"/>
          <w:szCs w:val="26"/>
        </w:rPr>
      </w:pPr>
      <w:r>
        <w:rPr>
          <w:rFonts w:ascii="PT Serif" w:hAnsi="PT Serif"/>
          <w:color w:val="4D4D4D"/>
          <w:sz w:val="26"/>
          <w:szCs w:val="26"/>
        </w:rPr>
        <w:br/>
        <w:t>Ik wil alle leden van het Werk, de medewerkers en ieder die deelneemt aan de apostolische activiteiten vragen en aanmoedigen om deze wens van de Paus edelmoedig te ondersteunen en aan vele anderen uit de eigen vriendenkring het verzoek door te geven om onze Moeder, de Maagd Maria, en de heilige aartsengel Michaël, te smeken om de Kerk te beschermen.</w:t>
      </w:r>
    </w:p>
    <w:p w:rsidR="003A59B3" w:rsidRDefault="003A59B3" w:rsidP="003A59B3">
      <w:pPr>
        <w:pStyle w:val="Normaalweb"/>
        <w:spacing w:before="450" w:beforeAutospacing="0" w:after="450" w:afterAutospacing="0"/>
        <w:rPr>
          <w:rFonts w:ascii="PT Serif" w:hAnsi="PT Serif"/>
          <w:color w:val="4D4D4D"/>
          <w:sz w:val="26"/>
          <w:szCs w:val="26"/>
        </w:rPr>
      </w:pPr>
      <w:r>
        <w:rPr>
          <w:rFonts w:ascii="PT Serif" w:hAnsi="PT Serif"/>
          <w:noProof/>
          <w:color w:val="4D4D4D"/>
          <w:sz w:val="26"/>
          <w:szCs w:val="26"/>
        </w:rPr>
        <w:drawing>
          <wp:inline distT="0" distB="0" distL="0" distR="0">
            <wp:extent cx="5715000" cy="371475"/>
            <wp:effectExtent l="0" t="0" r="0" b="9525"/>
            <wp:docPr id="1" name="Afbeelding 1" descr="https://odnmedia.s3.amazonaws.com/image/opus-dei-0e015b255de43aad6cb54ff0cb090bd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odnmedia.s3.amazonaws.com/image/opus-dei-0e015b255de43aad6cb54ff0cb090bdb.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0" cy="371475"/>
                    </a:xfrm>
                    <a:prstGeom prst="rect">
                      <a:avLst/>
                    </a:prstGeom>
                    <a:noFill/>
                    <a:ln>
                      <a:noFill/>
                    </a:ln>
                  </pic:spPr>
                </pic:pic>
              </a:graphicData>
            </a:graphic>
          </wp:inline>
        </w:drawing>
      </w:r>
    </w:p>
    <w:p w:rsidR="006D5F25" w:rsidRDefault="003A59B3" w:rsidP="003A59B3">
      <w:pPr>
        <w:pStyle w:val="Geenafstand"/>
        <w:rPr>
          <w:rFonts w:ascii="Times New Roman" w:eastAsia="Times New Roman" w:hAnsi="Times New Roman" w:cs="Times New Roman"/>
          <w:sz w:val="24"/>
          <w:szCs w:val="24"/>
          <w:lang w:eastAsia="nl-NL"/>
        </w:rPr>
      </w:pPr>
      <w:r>
        <w:rPr>
          <w:rFonts w:ascii="PT Serif" w:hAnsi="PT Serif"/>
          <w:color w:val="4D4D4D"/>
          <w:sz w:val="26"/>
          <w:szCs w:val="26"/>
          <w:shd w:val="clear" w:color="auto" w:fill="FFFFFF"/>
        </w:rPr>
        <w:t>30 september 2018</w:t>
      </w:r>
    </w:p>
    <w:sectPr w:rsidR="006D5F2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T Serif">
    <w:panose1 w:val="020A0603040505020204"/>
    <w:charset w:val="00"/>
    <w:family w:val="roman"/>
    <w:pitch w:val="variable"/>
    <w:sig w:usb0="A00002EF" w:usb1="5000204B" w:usb2="00000000" w:usb3="00000000" w:csb0="00000097"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DDD"/>
    <w:rsid w:val="001D69F2"/>
    <w:rsid w:val="0024661C"/>
    <w:rsid w:val="003517AB"/>
    <w:rsid w:val="003A59B3"/>
    <w:rsid w:val="0057453B"/>
    <w:rsid w:val="006C6DDD"/>
    <w:rsid w:val="006D5F25"/>
    <w:rsid w:val="00887C9D"/>
    <w:rsid w:val="009169A3"/>
    <w:rsid w:val="00B11749"/>
    <w:rsid w:val="00D70ADE"/>
    <w:rsid w:val="00E16FA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39D98"/>
  <w15:docId w15:val="{EF1560E0-72CE-421F-93C1-CD354FEFA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6C6DDD"/>
    <w:pPr>
      <w:spacing w:after="0" w:line="240" w:lineRule="auto"/>
    </w:pPr>
  </w:style>
  <w:style w:type="paragraph" w:styleId="Normaalweb">
    <w:name w:val="Normal (Web)"/>
    <w:basedOn w:val="Standaard"/>
    <w:uiPriority w:val="99"/>
    <w:semiHidden/>
    <w:unhideWhenUsed/>
    <w:rsid w:val="003A59B3"/>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9424449">
      <w:bodyDiv w:val="1"/>
      <w:marLeft w:val="0"/>
      <w:marRight w:val="0"/>
      <w:marTop w:val="0"/>
      <w:marBottom w:val="0"/>
      <w:divBdr>
        <w:top w:val="none" w:sz="0" w:space="0" w:color="auto"/>
        <w:left w:val="none" w:sz="0" w:space="0" w:color="auto"/>
        <w:bottom w:val="none" w:sz="0" w:space="0" w:color="auto"/>
        <w:right w:val="none" w:sz="0" w:space="0" w:color="auto"/>
      </w:divBdr>
    </w:div>
    <w:div w:id="2069917886">
      <w:bodyDiv w:val="1"/>
      <w:marLeft w:val="0"/>
      <w:marRight w:val="0"/>
      <w:marTop w:val="0"/>
      <w:marBottom w:val="0"/>
      <w:divBdr>
        <w:top w:val="none" w:sz="0" w:space="0" w:color="auto"/>
        <w:left w:val="none" w:sz="0" w:space="0" w:color="auto"/>
        <w:bottom w:val="none" w:sz="0" w:space="0" w:color="auto"/>
        <w:right w:val="none" w:sz="0" w:space="0" w:color="auto"/>
      </w:divBdr>
      <w:divsChild>
        <w:div w:id="401022651">
          <w:marLeft w:val="0"/>
          <w:marRight w:val="0"/>
          <w:marTop w:val="0"/>
          <w:marBottom w:val="0"/>
          <w:divBdr>
            <w:top w:val="none" w:sz="0" w:space="0" w:color="auto"/>
            <w:left w:val="none" w:sz="0" w:space="0" w:color="auto"/>
            <w:bottom w:val="none" w:sz="0" w:space="0" w:color="auto"/>
            <w:right w:val="none" w:sz="0" w:space="0" w:color="auto"/>
          </w:divBdr>
          <w:divsChild>
            <w:div w:id="1695497851">
              <w:marLeft w:val="0"/>
              <w:marRight w:val="0"/>
              <w:marTop w:val="0"/>
              <w:marBottom w:val="0"/>
              <w:divBdr>
                <w:top w:val="none" w:sz="0" w:space="0" w:color="auto"/>
                <w:left w:val="none" w:sz="0" w:space="0" w:color="auto"/>
                <w:bottom w:val="none" w:sz="0" w:space="0" w:color="auto"/>
                <w:right w:val="none" w:sz="0" w:space="0" w:color="auto"/>
              </w:divBdr>
              <w:divsChild>
                <w:div w:id="626935732">
                  <w:marLeft w:val="0"/>
                  <w:marRight w:val="0"/>
                  <w:marTop w:val="0"/>
                  <w:marBottom w:val="0"/>
                  <w:divBdr>
                    <w:top w:val="none" w:sz="0" w:space="0" w:color="auto"/>
                    <w:left w:val="none" w:sz="0" w:space="0" w:color="auto"/>
                    <w:bottom w:val="none" w:sz="0" w:space="0" w:color="auto"/>
                    <w:right w:val="none" w:sz="0" w:space="0" w:color="auto"/>
                  </w:divBdr>
                  <w:divsChild>
                    <w:div w:id="477650898">
                      <w:marLeft w:val="0"/>
                      <w:marRight w:val="0"/>
                      <w:marTop w:val="0"/>
                      <w:marBottom w:val="0"/>
                      <w:divBdr>
                        <w:top w:val="none" w:sz="0" w:space="0" w:color="auto"/>
                        <w:left w:val="none" w:sz="0" w:space="0" w:color="auto"/>
                        <w:bottom w:val="none" w:sz="0" w:space="0" w:color="auto"/>
                        <w:right w:val="none" w:sz="0" w:space="0" w:color="auto"/>
                      </w:divBdr>
                      <w:divsChild>
                        <w:div w:id="208566705">
                          <w:marLeft w:val="0"/>
                          <w:marRight w:val="0"/>
                          <w:marTop w:val="0"/>
                          <w:marBottom w:val="0"/>
                          <w:divBdr>
                            <w:top w:val="none" w:sz="0" w:space="0" w:color="auto"/>
                            <w:left w:val="none" w:sz="0" w:space="0" w:color="auto"/>
                            <w:bottom w:val="none" w:sz="0" w:space="0" w:color="auto"/>
                            <w:right w:val="none" w:sz="0" w:space="0" w:color="auto"/>
                          </w:divBdr>
                          <w:divsChild>
                            <w:div w:id="799687415">
                              <w:marLeft w:val="0"/>
                              <w:marRight w:val="0"/>
                              <w:marTop w:val="0"/>
                              <w:marBottom w:val="0"/>
                              <w:divBdr>
                                <w:top w:val="none" w:sz="0" w:space="0" w:color="auto"/>
                                <w:left w:val="none" w:sz="0" w:space="0" w:color="auto"/>
                                <w:bottom w:val="none" w:sz="0" w:space="0" w:color="auto"/>
                                <w:right w:val="none" w:sz="0" w:space="0" w:color="auto"/>
                              </w:divBdr>
                              <w:divsChild>
                                <w:div w:id="1763911721">
                                  <w:marLeft w:val="0"/>
                                  <w:marRight w:val="0"/>
                                  <w:marTop w:val="0"/>
                                  <w:marBottom w:val="0"/>
                                  <w:divBdr>
                                    <w:top w:val="none" w:sz="0" w:space="0" w:color="auto"/>
                                    <w:left w:val="none" w:sz="0" w:space="0" w:color="auto"/>
                                    <w:bottom w:val="none" w:sz="0" w:space="0" w:color="auto"/>
                                    <w:right w:val="none" w:sz="0" w:space="0" w:color="auto"/>
                                  </w:divBdr>
                                  <w:divsChild>
                                    <w:div w:id="1488858268">
                                      <w:marLeft w:val="60"/>
                                      <w:marRight w:val="0"/>
                                      <w:marTop w:val="0"/>
                                      <w:marBottom w:val="0"/>
                                      <w:divBdr>
                                        <w:top w:val="none" w:sz="0" w:space="0" w:color="auto"/>
                                        <w:left w:val="none" w:sz="0" w:space="0" w:color="auto"/>
                                        <w:bottom w:val="none" w:sz="0" w:space="0" w:color="auto"/>
                                        <w:right w:val="none" w:sz="0" w:space="0" w:color="auto"/>
                                      </w:divBdr>
                                      <w:divsChild>
                                        <w:div w:id="893081658">
                                          <w:marLeft w:val="0"/>
                                          <w:marRight w:val="0"/>
                                          <w:marTop w:val="0"/>
                                          <w:marBottom w:val="0"/>
                                          <w:divBdr>
                                            <w:top w:val="none" w:sz="0" w:space="0" w:color="auto"/>
                                            <w:left w:val="none" w:sz="0" w:space="0" w:color="auto"/>
                                            <w:bottom w:val="none" w:sz="0" w:space="0" w:color="auto"/>
                                            <w:right w:val="none" w:sz="0" w:space="0" w:color="auto"/>
                                          </w:divBdr>
                                          <w:divsChild>
                                            <w:div w:id="1527210973">
                                              <w:marLeft w:val="0"/>
                                              <w:marRight w:val="0"/>
                                              <w:marTop w:val="0"/>
                                              <w:marBottom w:val="120"/>
                                              <w:divBdr>
                                                <w:top w:val="single" w:sz="6" w:space="0" w:color="F5F5F5"/>
                                                <w:left w:val="single" w:sz="6" w:space="0" w:color="F5F5F5"/>
                                                <w:bottom w:val="single" w:sz="6" w:space="0" w:color="F5F5F5"/>
                                                <w:right w:val="single" w:sz="6" w:space="0" w:color="F5F5F5"/>
                                              </w:divBdr>
                                              <w:divsChild>
                                                <w:div w:id="237181003">
                                                  <w:marLeft w:val="0"/>
                                                  <w:marRight w:val="0"/>
                                                  <w:marTop w:val="0"/>
                                                  <w:marBottom w:val="0"/>
                                                  <w:divBdr>
                                                    <w:top w:val="none" w:sz="0" w:space="0" w:color="auto"/>
                                                    <w:left w:val="none" w:sz="0" w:space="0" w:color="auto"/>
                                                    <w:bottom w:val="none" w:sz="0" w:space="0" w:color="auto"/>
                                                    <w:right w:val="none" w:sz="0" w:space="0" w:color="auto"/>
                                                  </w:divBdr>
                                                  <w:divsChild>
                                                    <w:div w:id="1892887582">
                                                      <w:marLeft w:val="0"/>
                                                      <w:marRight w:val="0"/>
                                                      <w:marTop w:val="0"/>
                                                      <w:marBottom w:val="0"/>
                                                      <w:divBdr>
                                                        <w:top w:val="none" w:sz="0" w:space="0" w:color="auto"/>
                                                        <w:left w:val="none" w:sz="0" w:space="0" w:color="auto"/>
                                                        <w:bottom w:val="none" w:sz="0" w:space="0" w:color="auto"/>
                                                        <w:right w:val="none" w:sz="0" w:space="0" w:color="auto"/>
                                                      </w:divBdr>
                                                    </w:div>
                                                  </w:divsChild>
                                                </w:div>
                                                <w:div w:id="958947340">
                                                  <w:marLeft w:val="0"/>
                                                  <w:marRight w:val="0"/>
                                                  <w:marTop w:val="0"/>
                                                  <w:marBottom w:val="0"/>
                                                  <w:divBdr>
                                                    <w:top w:val="none" w:sz="0" w:space="0" w:color="auto"/>
                                                    <w:left w:val="none" w:sz="0" w:space="0" w:color="auto"/>
                                                    <w:bottom w:val="none" w:sz="0" w:space="0" w:color="auto"/>
                                                    <w:right w:val="none" w:sz="0" w:space="0" w:color="auto"/>
                                                  </w:divBdr>
                                                  <w:divsChild>
                                                    <w:div w:id="29282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177</Words>
  <Characters>974</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Ria Bongaarts</dc:creator>
  <cp:lastModifiedBy>AOP</cp:lastModifiedBy>
  <cp:revision>2</cp:revision>
  <dcterms:created xsi:type="dcterms:W3CDTF">2018-10-01T13:23:00Z</dcterms:created>
  <dcterms:modified xsi:type="dcterms:W3CDTF">2018-10-01T13:23:00Z</dcterms:modified>
</cp:coreProperties>
</file>